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BC1E" w14:textId="535D12DC" w:rsidR="005E180E" w:rsidRDefault="00965439" w:rsidP="00965439">
      <w:pPr>
        <w:jc w:val="center"/>
      </w:pPr>
      <w:r>
        <w:t>REGION V BUSINESS MEETING</w:t>
      </w:r>
    </w:p>
    <w:p w14:paraId="62823EDE" w14:textId="76E8BC14" w:rsidR="00965439" w:rsidRDefault="00965439" w:rsidP="00965439">
      <w:pPr>
        <w:jc w:val="center"/>
      </w:pPr>
      <w:r>
        <w:t>April 22, 2023</w:t>
      </w:r>
    </w:p>
    <w:p w14:paraId="1A9F9375" w14:textId="77777777" w:rsidR="00965439" w:rsidRDefault="00965439" w:rsidP="00965439">
      <w:pPr>
        <w:jc w:val="center"/>
      </w:pPr>
    </w:p>
    <w:p w14:paraId="41396465" w14:textId="748BBF6D" w:rsidR="00965439" w:rsidRDefault="00965439" w:rsidP="00965439">
      <w:r>
        <w:t>The meeting was called to order at 10:19 am by Region V Director Kath</w:t>
      </w:r>
      <w:r w:rsidR="00954839">
        <w:t>a</w:t>
      </w:r>
      <w:r>
        <w:t>rine Bruce.</w:t>
      </w:r>
    </w:p>
    <w:p w14:paraId="537A55C3" w14:textId="0F4493D3" w:rsidR="00965439" w:rsidRDefault="00965439" w:rsidP="00965439">
      <w:r>
        <w:t xml:space="preserve">Motion to adopt Agenda as presented.  Second, </w:t>
      </w:r>
      <w:r w:rsidR="004651A0">
        <w:t>p</w:t>
      </w:r>
      <w:r>
        <w:t>assed.</w:t>
      </w:r>
    </w:p>
    <w:p w14:paraId="16954702" w14:textId="4E12B249" w:rsidR="00965439" w:rsidRDefault="00965439" w:rsidP="00965439">
      <w:r>
        <w:t>Minutes</w:t>
      </w:r>
      <w:r w:rsidR="004651A0">
        <w:t xml:space="preserve"> </w:t>
      </w:r>
      <w:r>
        <w:t xml:space="preserve">from 2022 Region V meeting in Cody were read.  Motion to approve as </w:t>
      </w:r>
      <w:r w:rsidR="004651A0">
        <w:t>corrected</w:t>
      </w:r>
      <w:r>
        <w:t>.  Second, passed</w:t>
      </w:r>
      <w:r w:rsidR="004651A0">
        <w:t>.</w:t>
      </w:r>
      <w:r w:rsidR="0064757E">
        <w:t xml:space="preserve"> </w:t>
      </w:r>
    </w:p>
    <w:p w14:paraId="7F9DAB92" w14:textId="5D574114" w:rsidR="004651A0" w:rsidRDefault="004651A0" w:rsidP="00965439">
      <w:r>
        <w:t>Reports from ANCW Committees:</w:t>
      </w:r>
    </w:p>
    <w:p w14:paraId="7F95C3CF" w14:textId="26C04181" w:rsidR="004651A0" w:rsidRDefault="004651A0" w:rsidP="00965439">
      <w:r>
        <w:t>Ways and Means – Connie Ahlgren MT</w:t>
      </w:r>
      <w:r w:rsidR="00D617D4">
        <w:t xml:space="preserve"> </w:t>
      </w:r>
      <w:r>
        <w:t xml:space="preserve">  </w:t>
      </w:r>
      <w:r w:rsidR="0064757E">
        <w:t>New ranch signs are available, “Beef Advocating for over 70 years</w:t>
      </w:r>
      <w:r w:rsidR="00D617D4">
        <w:t>.</w:t>
      </w:r>
      <w:r w:rsidR="0064757E">
        <w:t>”  There will also be ANCW leather gloves available soon.</w:t>
      </w:r>
    </w:p>
    <w:p w14:paraId="5FEA2BA7" w14:textId="2A8761D0" w:rsidR="0064757E" w:rsidRDefault="0064757E" w:rsidP="00965439">
      <w:r>
        <w:t xml:space="preserve">Budget Committee – Suzanne Bohleen MT </w:t>
      </w:r>
      <w:r w:rsidR="00D617D4">
        <w:t xml:space="preserve"> </w:t>
      </w:r>
      <w:r>
        <w:t xml:space="preserve"> The budget for 2023-2024 was prepared and submitted to the Executive Committee. Following approval by Executive Committee and the Board of Directors, the General Membership passed the budget at the annual meeting in New Orleans.</w:t>
      </w:r>
    </w:p>
    <w:p w14:paraId="185F4005" w14:textId="0680B574" w:rsidR="0064757E" w:rsidRDefault="0064757E" w:rsidP="00965439">
      <w:r>
        <w:t>Public Relations – no report</w:t>
      </w:r>
    </w:p>
    <w:p w14:paraId="19ED4568" w14:textId="65BA591E" w:rsidR="0064757E" w:rsidRDefault="0064757E" w:rsidP="00965439">
      <w:r>
        <w:t>Membership Committee – Vikki Taylor MT</w:t>
      </w:r>
      <w:r w:rsidR="00F320D1">
        <w:t xml:space="preserve"> </w:t>
      </w:r>
      <w:r w:rsidR="00D617D4">
        <w:t xml:space="preserve"> </w:t>
      </w:r>
      <w:r w:rsidR="00F320D1">
        <w:t xml:space="preserve"> The committee is developing a tool kit that addresses starting new groups.</w:t>
      </w:r>
      <w:r w:rsidR="00856D12">
        <w:t xml:space="preserve"> This </w:t>
      </w:r>
      <w:r w:rsidR="00CF0F4E">
        <w:t>tool</w:t>
      </w:r>
      <w:r w:rsidR="00250E2B">
        <w:t xml:space="preserve"> kit</w:t>
      </w:r>
      <w:r w:rsidR="00856D12">
        <w:t xml:space="preserve"> will include the existing</w:t>
      </w:r>
      <w:r w:rsidR="005C741B">
        <w:t xml:space="preserve"> 2018</w:t>
      </w:r>
      <w:r w:rsidR="00444697">
        <w:t xml:space="preserve"> ANCW document,</w:t>
      </w:r>
      <w:r w:rsidR="005C741B">
        <w:t xml:space="preserve"> </w:t>
      </w:r>
      <w:r w:rsidR="0046581B">
        <w:rPr>
          <w:i/>
          <w:iCs/>
        </w:rPr>
        <w:t>Establishing</w:t>
      </w:r>
      <w:r w:rsidR="0046581B" w:rsidRPr="005945EA">
        <w:rPr>
          <w:i/>
          <w:iCs/>
        </w:rPr>
        <w:t xml:space="preserve"> </w:t>
      </w:r>
      <w:r w:rsidR="00020E05" w:rsidRPr="005945EA">
        <w:rPr>
          <w:i/>
          <w:iCs/>
        </w:rPr>
        <w:t>a New CattleWomen</w:t>
      </w:r>
      <w:r w:rsidR="00CF0F4E" w:rsidRPr="005945EA">
        <w:rPr>
          <w:i/>
          <w:iCs/>
        </w:rPr>
        <w:t xml:space="preserve"> Organization</w:t>
      </w:r>
      <w:r w:rsidR="004665D0">
        <w:rPr>
          <w:i/>
          <w:iCs/>
        </w:rPr>
        <w:t>.</w:t>
      </w:r>
      <w:r w:rsidR="00CF0F4E">
        <w:t xml:space="preserve"> </w:t>
      </w:r>
      <w:r w:rsidR="00F320D1">
        <w:t xml:space="preserve"> They are also working on </w:t>
      </w:r>
      <w:r w:rsidR="004665D0">
        <w:t>membership</w:t>
      </w:r>
      <w:r w:rsidR="00250E2B">
        <w:t xml:space="preserve"> and program</w:t>
      </w:r>
      <w:r w:rsidR="004665D0">
        <w:t xml:space="preserve"> </w:t>
      </w:r>
      <w:r w:rsidR="00F320D1">
        <w:t xml:space="preserve">development </w:t>
      </w:r>
      <w:r w:rsidR="00250E2B">
        <w:t xml:space="preserve">for </w:t>
      </w:r>
      <w:r w:rsidR="00F320D1">
        <w:t xml:space="preserve"> Jr. CattleWomen. They are beginning to look at </w:t>
      </w:r>
      <w:r w:rsidR="00D617D4">
        <w:t xml:space="preserve">a tool kit with ideas on how to </w:t>
      </w:r>
      <w:r w:rsidR="00F320D1">
        <w:t>retain members.  The membership directory is a great way to connect members.</w:t>
      </w:r>
    </w:p>
    <w:p w14:paraId="6E2A6049" w14:textId="451310EE" w:rsidR="00F320D1" w:rsidRDefault="00F320D1" w:rsidP="00965439">
      <w:r>
        <w:t>State Reports:</w:t>
      </w:r>
    </w:p>
    <w:p w14:paraId="6FE6AAD2" w14:textId="4B83CDD9" w:rsidR="00F320D1" w:rsidRDefault="00F320D1" w:rsidP="00965439">
      <w:r>
        <w:t xml:space="preserve">Oregon – Susan Bunch President </w:t>
      </w:r>
      <w:r w:rsidR="00D617D4">
        <w:t xml:space="preserve"> </w:t>
      </w:r>
      <w:r>
        <w:t xml:space="preserve"> Oregon is celebrating their 70</w:t>
      </w:r>
      <w:r w:rsidRPr="00F320D1">
        <w:rPr>
          <w:vertAlign w:val="superscript"/>
        </w:rPr>
        <w:t>th</w:t>
      </w:r>
      <w:r>
        <w:t xml:space="preserve"> anniversary.  They are stressing the Master of Beef Advocacy program for all their members.  They continue to be involved with Ag Fest and reach 22,000-25,000 attendees</w:t>
      </w:r>
      <w:r w:rsidR="008E4653">
        <w:t>.  They</w:t>
      </w:r>
      <w:r w:rsidR="00A96433">
        <w:t xml:space="preserve"> </w:t>
      </w:r>
      <w:r w:rsidR="008E4653">
        <w:t xml:space="preserve">will be sponsoring a “ranch run” in June.  </w:t>
      </w:r>
      <w:r w:rsidR="00A96433">
        <w:t>“Beef it’s more than what’s for dinner.”</w:t>
      </w:r>
    </w:p>
    <w:p w14:paraId="3C9E3D45" w14:textId="411B9FA4" w:rsidR="00A96433" w:rsidRDefault="00A96433" w:rsidP="00965439">
      <w:r>
        <w:t>Colorado – Karen Smith President   The National Western Stock Show remains the largest promotion.  The attendance in 2023 was 710,000.  Much time has be</w:t>
      </w:r>
      <w:r w:rsidR="00D617D4">
        <w:t>e</w:t>
      </w:r>
      <w:r>
        <w:t xml:space="preserve">n spent in the planning of the Region V meeting.  The challenge has been that the CCW website was hacked and held for ransom.  The Colorado Wild Rags have sold very well.  The Executive committee is setting up a committee to over see the Heather Hays </w:t>
      </w:r>
      <w:r w:rsidR="00D17705">
        <w:t>Stinnett</w:t>
      </w:r>
      <w:r>
        <w:t xml:space="preserve"> Scholarship.</w:t>
      </w:r>
    </w:p>
    <w:p w14:paraId="478F0E0C" w14:textId="6F076756" w:rsidR="00A96433" w:rsidRDefault="00A96433" w:rsidP="00965439">
      <w:r>
        <w:t xml:space="preserve">Wyoming </w:t>
      </w:r>
      <w:r w:rsidR="00DD21A0">
        <w:t>–</w:t>
      </w:r>
      <w:r>
        <w:t xml:space="preserve"> Kim</w:t>
      </w:r>
      <w:r w:rsidR="00DD21A0">
        <w:t xml:space="preserve"> </w:t>
      </w:r>
      <w:r>
        <w:t>DesInfants</w:t>
      </w:r>
      <w:r w:rsidR="00DD21A0">
        <w:t xml:space="preserve"> President   Big project is designing and putting up </w:t>
      </w:r>
      <w:r w:rsidR="00D617D4">
        <w:t>billboards</w:t>
      </w:r>
      <w:r w:rsidR="00DD21A0">
        <w:t xml:space="preserve"> across the state.  The plan is to place one on</w:t>
      </w:r>
      <w:r w:rsidR="005732D4">
        <w:t xml:space="preserve"> </w:t>
      </w:r>
      <w:r w:rsidR="00965491">
        <w:t>Interstate</w:t>
      </w:r>
      <w:r w:rsidR="00DD21A0">
        <w:t xml:space="preserve"> I80 at </w:t>
      </w:r>
      <w:proofErr w:type="spellStart"/>
      <w:r w:rsidR="00DD21A0">
        <w:t>Rawlins</w:t>
      </w:r>
      <w:proofErr w:type="spellEnd"/>
      <w:r w:rsidR="00DD21A0">
        <w:t>, one on I25 at Casper, and one on I90 at Sheridan.  They will be serving a meal to Bicycle of Hope in Wheatland this summer.  This group is raising awareness for people with disabilities by cycling across the country.</w:t>
      </w:r>
    </w:p>
    <w:p w14:paraId="7C0DCF63" w14:textId="15D180EA" w:rsidR="00DD21A0" w:rsidRDefault="00AB1862" w:rsidP="00965439">
      <w:r>
        <w:t xml:space="preserve">Montana – Suzy Bohleen Proxy   The Montana CattleWomen have a very good working relationship with their Beef Council.  </w:t>
      </w:r>
      <w:r w:rsidR="00CD18BA">
        <w:t xml:space="preserve">They </w:t>
      </w:r>
      <w:r w:rsidR="003076A9">
        <w:t xml:space="preserve">will have a booth at  </w:t>
      </w:r>
      <w:r>
        <w:t xml:space="preserve">an Ag Day at the Gallatin County Fair promoting Ag </w:t>
      </w:r>
      <w:r w:rsidR="00CD577B">
        <w:lastRenderedPageBreak/>
        <w:t>Education</w:t>
      </w:r>
      <w:r>
        <w:t>.  The Nile is another education opportunity in the fall.  Region V will be held in Montana in 2024.  The plan is to hold in either Helena or Great Falls May 31-June 1.</w:t>
      </w:r>
    </w:p>
    <w:p w14:paraId="5DDCCB63" w14:textId="065B6131" w:rsidR="00AB1862" w:rsidRDefault="00AB1862" w:rsidP="00965439">
      <w:r>
        <w:t>Washington -no report</w:t>
      </w:r>
    </w:p>
    <w:p w14:paraId="3F159530" w14:textId="5AB0D8CB" w:rsidR="00AB1862" w:rsidRDefault="00AB1862" w:rsidP="00965439">
      <w:r>
        <w:t>Unfinished business – none</w:t>
      </w:r>
    </w:p>
    <w:p w14:paraId="0407F578" w14:textId="008C061D" w:rsidR="00AB1862" w:rsidRDefault="00AB1862" w:rsidP="00965439">
      <w:r>
        <w:t>New Business</w:t>
      </w:r>
    </w:p>
    <w:p w14:paraId="3A1E422C" w14:textId="5842B454" w:rsidR="00AB1862" w:rsidRDefault="00AB1862" w:rsidP="00965439">
      <w:r>
        <w:t>Election of representatives to ANCW Committees was held. The following were elected.</w:t>
      </w:r>
    </w:p>
    <w:p w14:paraId="15014D48" w14:textId="27C7261B" w:rsidR="00AB1862" w:rsidRDefault="00AB1862" w:rsidP="00965439">
      <w:r>
        <w:tab/>
        <w:t>Public Relations – Kels</w:t>
      </w:r>
      <w:r w:rsidR="000F5D63">
        <w:t>i</w:t>
      </w:r>
      <w:r>
        <w:t xml:space="preserve"> Gambil</w:t>
      </w:r>
      <w:r w:rsidR="000F5D63">
        <w:t>l MT</w:t>
      </w:r>
    </w:p>
    <w:p w14:paraId="6E9AD9F3" w14:textId="66F181A3" w:rsidR="000F5D63" w:rsidRDefault="000F5D63" w:rsidP="00965439">
      <w:r>
        <w:tab/>
        <w:t>Membership – Vikki Taylor MT</w:t>
      </w:r>
    </w:p>
    <w:p w14:paraId="0CD76E52" w14:textId="1EAE9805" w:rsidR="000F5D63" w:rsidRDefault="000F5D63" w:rsidP="00965439">
      <w:r>
        <w:tab/>
        <w:t>Ways and Means – Brooke Boyes MT</w:t>
      </w:r>
    </w:p>
    <w:p w14:paraId="56AD07A3" w14:textId="5AFC2178" w:rsidR="000F5D63" w:rsidRDefault="000F5D63" w:rsidP="00965439">
      <w:r>
        <w:tab/>
        <w:t xml:space="preserve">Budget – </w:t>
      </w:r>
      <w:proofErr w:type="spellStart"/>
      <w:r>
        <w:t>Tani</w:t>
      </w:r>
      <w:proofErr w:type="spellEnd"/>
      <w:r>
        <w:t xml:space="preserve"> Miller</w:t>
      </w:r>
      <w:r w:rsidR="00D617D4">
        <w:t xml:space="preserve"> WY</w:t>
      </w:r>
    </w:p>
    <w:p w14:paraId="3D4C5CDB" w14:textId="211C4DE2" w:rsidR="000F5D63" w:rsidRDefault="000F5D63" w:rsidP="00965439">
      <w:r>
        <w:t>Kath</w:t>
      </w:r>
      <w:r w:rsidR="00954839">
        <w:t>a</w:t>
      </w:r>
      <w:r>
        <w:t>rine Bruce was reelected so serve as Region V Director.</w:t>
      </w:r>
    </w:p>
    <w:p w14:paraId="1AE577C0" w14:textId="0A0DCA86" w:rsidR="00954839" w:rsidRDefault="00954839" w:rsidP="00954839">
      <w:r>
        <w:t>Melod</w:t>
      </w:r>
      <w:r w:rsidR="00CD577B">
        <w:t>i</w:t>
      </w:r>
      <w:r>
        <w:t xml:space="preserve"> Molt OR brought forward the email from ANCW concerning the new attacks on the Check Off.  Discussion was held on ways </w:t>
      </w:r>
      <w:r w:rsidR="00981B49">
        <w:t xml:space="preserve">individuals </w:t>
      </w:r>
      <w:r>
        <w:t>can address this.</w:t>
      </w:r>
    </w:p>
    <w:p w14:paraId="730827A2" w14:textId="77777777" w:rsidR="00954839" w:rsidRDefault="00954839" w:rsidP="00965439"/>
    <w:p w14:paraId="293F3D07" w14:textId="10F9FAC9" w:rsidR="000F5D63" w:rsidRDefault="000F5D63" w:rsidP="00965439">
      <w:r>
        <w:t>Meeting adjourned 11:24 am.</w:t>
      </w:r>
    </w:p>
    <w:sectPr w:rsidR="000F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39"/>
    <w:rsid w:val="00020E05"/>
    <w:rsid w:val="000F5D63"/>
    <w:rsid w:val="00250E2B"/>
    <w:rsid w:val="002C5BCC"/>
    <w:rsid w:val="003076A9"/>
    <w:rsid w:val="00444697"/>
    <w:rsid w:val="004651A0"/>
    <w:rsid w:val="0046581B"/>
    <w:rsid w:val="004665D0"/>
    <w:rsid w:val="00570C62"/>
    <w:rsid w:val="005732D4"/>
    <w:rsid w:val="005945EA"/>
    <w:rsid w:val="005C741B"/>
    <w:rsid w:val="0064757E"/>
    <w:rsid w:val="00856D12"/>
    <w:rsid w:val="008E4653"/>
    <w:rsid w:val="00954839"/>
    <w:rsid w:val="00965439"/>
    <w:rsid w:val="00965491"/>
    <w:rsid w:val="00981B49"/>
    <w:rsid w:val="00A456AA"/>
    <w:rsid w:val="00A96433"/>
    <w:rsid w:val="00AB1862"/>
    <w:rsid w:val="00CD18BA"/>
    <w:rsid w:val="00CD577B"/>
    <w:rsid w:val="00CF0F4E"/>
    <w:rsid w:val="00D17705"/>
    <w:rsid w:val="00D617D4"/>
    <w:rsid w:val="00DD21A0"/>
    <w:rsid w:val="00F3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8DDA"/>
  <w15:chartTrackingRefBased/>
  <w15:docId w15:val="{B9FB4F7F-87CA-452C-986E-03525B4C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Magnuson</dc:creator>
  <cp:keywords/>
  <dc:description/>
  <cp:lastModifiedBy>Katharine Bruce</cp:lastModifiedBy>
  <cp:revision>3</cp:revision>
  <dcterms:created xsi:type="dcterms:W3CDTF">2023-06-25T20:28:00Z</dcterms:created>
  <dcterms:modified xsi:type="dcterms:W3CDTF">2023-06-26T18:17:00Z</dcterms:modified>
</cp:coreProperties>
</file>